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57F643C" w14:textId="36A04F81" w:rsidR="00114DAC" w:rsidRDefault="00114DAC">
      <w:pPr>
        <w:jc w:val="center"/>
        <w:rPr>
          <w:rFonts w:ascii="Calibri" w:hAnsi="Calibri"/>
          <w:b/>
          <w:bCs/>
          <w:sz w:val="44"/>
          <w:szCs w:val="44"/>
        </w:rPr>
      </w:pPr>
    </w:p>
    <w:p w14:paraId="357F643D" w14:textId="77777777" w:rsidR="00FB2115" w:rsidRPr="00943892" w:rsidRDefault="00FB2115">
      <w:pPr>
        <w:jc w:val="center"/>
        <w:rPr>
          <w:rFonts w:ascii="Calibri" w:hAnsi="Calibri"/>
          <w:b/>
          <w:bCs/>
          <w:sz w:val="44"/>
          <w:szCs w:val="44"/>
        </w:rPr>
      </w:pPr>
      <w:r w:rsidRPr="00943892">
        <w:rPr>
          <w:rFonts w:ascii="Calibri" w:hAnsi="Calibri"/>
          <w:b/>
          <w:bCs/>
          <w:sz w:val="44"/>
          <w:szCs w:val="44"/>
        </w:rPr>
        <w:t>Info-Karte</w:t>
      </w:r>
    </w:p>
    <w:p w14:paraId="357F643E" w14:textId="77777777" w:rsidR="00FB2115" w:rsidRPr="003E41C9" w:rsidRDefault="00FB2115">
      <w:pPr>
        <w:jc w:val="center"/>
        <w:rPr>
          <w:rFonts w:ascii="Calibri" w:hAnsi="Calibri"/>
          <w:b/>
          <w:bCs/>
          <w:sz w:val="36"/>
          <w:szCs w:val="36"/>
        </w:rPr>
      </w:pPr>
      <w:r w:rsidRPr="003E41C9">
        <w:rPr>
          <w:rFonts w:ascii="Calibri" w:hAnsi="Calibri"/>
          <w:b/>
          <w:bCs/>
          <w:sz w:val="36"/>
          <w:szCs w:val="36"/>
        </w:rPr>
        <w:t>Tier-Mobilität</w:t>
      </w:r>
    </w:p>
    <w:p w14:paraId="357F643F" w14:textId="50CA1E50" w:rsidR="00FB2115" w:rsidRPr="00A7417F" w:rsidRDefault="00FB2115">
      <w:pPr>
        <w:jc w:val="center"/>
        <w:rPr>
          <w:rFonts w:ascii="Calibri" w:hAnsi="Calibri"/>
          <w:b/>
          <w:bCs/>
          <w:sz w:val="30"/>
          <w:szCs w:val="3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0"/>
      </w:tblGrid>
      <w:tr w:rsidR="00FB2115" w:rsidRPr="00A7417F" w14:paraId="357F6452" w14:textId="77777777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7F6440" w14:textId="77777777" w:rsidR="004505B4" w:rsidRPr="004505B4" w:rsidRDefault="00E30728">
            <w:pPr>
              <w:pStyle w:val="TabellenInhalt"/>
              <w:rPr>
                <w:rFonts w:ascii="Calibri" w:hAnsi="Calibri"/>
                <w:sz w:val="6"/>
                <w:szCs w:val="6"/>
              </w:rPr>
            </w:pPr>
            <w:r>
              <w:rPr>
                <w:rFonts w:ascii="Calibri" w:hAnsi="Calibri"/>
                <w:noProof/>
                <w:lang w:eastAsia="de-DE" w:bidi="ar-SA"/>
              </w:rPr>
              <w:drawing>
                <wp:anchor distT="0" distB="0" distL="0" distR="0" simplePos="0" relativeHeight="251654144" behindDoc="0" locked="0" layoutInCell="1" allowOverlap="1" wp14:anchorId="357F647B" wp14:editId="357F647C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611505</wp:posOffset>
                  </wp:positionV>
                  <wp:extent cx="1891665" cy="1515745"/>
                  <wp:effectExtent l="0" t="0" r="0" b="8255"/>
                  <wp:wrapSquare wrapText="bothSides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515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05B4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357F6441" w14:textId="77777777" w:rsidR="00FB2115" w:rsidRPr="00A7417F" w:rsidRDefault="004505B4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Das </w:t>
            </w:r>
            <w:r w:rsidR="00FB2115" w:rsidRPr="00A7417F">
              <w:rPr>
                <w:rFonts w:ascii="Calibri" w:hAnsi="Calibri"/>
                <w:b/>
                <w:bCs/>
                <w:sz w:val="22"/>
                <w:szCs w:val="22"/>
              </w:rPr>
              <w:t>Alpenschneehuhn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 lebt in den Bergen. Dort </w:t>
            </w:r>
            <w:r w:rsidR="002135AD">
              <w:rPr>
                <w:rFonts w:ascii="Calibri" w:hAnsi="Calibri"/>
                <w:sz w:val="22"/>
                <w:szCs w:val="22"/>
              </w:rPr>
              <w:br/>
            </w:r>
            <w:r w:rsidR="00420656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wird es immer wärmer. Da das Huhn die Kälte </w:t>
            </w:r>
            <w:r w:rsidR="0091297C">
              <w:rPr>
                <w:rFonts w:ascii="Calibri" w:hAnsi="Calibri"/>
                <w:sz w:val="22"/>
                <w:szCs w:val="22"/>
              </w:rPr>
              <w:br/>
            </w:r>
            <w:r w:rsidR="00420656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>nicht verträgt, muss es immer höher wandern.</w:t>
            </w:r>
          </w:p>
          <w:p w14:paraId="357F6442" w14:textId="250CBCE2" w:rsidR="00FB2115" w:rsidRDefault="00420656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Dort wird es 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mittlerweile eng, </w:t>
            </w:r>
            <w:r w:rsidR="00024B5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024B59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>da viele Tiere</w:t>
            </w:r>
            <w:r w:rsidR="0036297B">
              <w:rPr>
                <w:rFonts w:ascii="Calibri" w:hAnsi="Calibri"/>
                <w:sz w:val="22"/>
                <w:szCs w:val="22"/>
              </w:rPr>
              <w:t>,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 die </w:t>
            </w:r>
            <w:r w:rsidR="00024B59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es kalt mögen, </w:t>
            </w:r>
            <w:r w:rsidR="00024B59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dort </w:t>
            </w:r>
            <w:r w:rsidR="0036297B" w:rsidRPr="00A7417F">
              <w:rPr>
                <w:rFonts w:ascii="Calibri" w:hAnsi="Calibri"/>
                <w:sz w:val="22"/>
                <w:szCs w:val="22"/>
              </w:rPr>
              <w:t>hinwollen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>.</w:t>
            </w:r>
          </w:p>
          <w:p w14:paraId="357F6443" w14:textId="77777777" w:rsidR="00FB2115" w:rsidRDefault="00FB2115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</w:p>
          <w:p w14:paraId="357F6444" w14:textId="77777777" w:rsidR="00FB2115" w:rsidRDefault="00FB2115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</w:p>
          <w:p w14:paraId="357F6445" w14:textId="77777777" w:rsidR="00FB2115" w:rsidRDefault="00FB2115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</w:p>
          <w:p w14:paraId="357F6446" w14:textId="77777777" w:rsidR="00FB2115" w:rsidRPr="00880180" w:rsidRDefault="00FB2115">
            <w:pPr>
              <w:pStyle w:val="TabellenInhalt"/>
              <w:rPr>
                <w:rFonts w:ascii="Calibri" w:hAnsi="Calibri"/>
                <w:sz w:val="14"/>
                <w:szCs w:val="14"/>
              </w:rPr>
            </w:pPr>
          </w:p>
          <w:p w14:paraId="357F6447" w14:textId="77777777" w:rsidR="00FB2115" w:rsidRPr="00A7417F" w:rsidRDefault="00FB2115">
            <w:pPr>
              <w:pStyle w:val="TabellenInhalt"/>
              <w:rPr>
                <w:rFonts w:ascii="Calibri" w:hAnsi="Calibri"/>
              </w:rPr>
            </w:pPr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7F6448" w14:textId="77777777" w:rsidR="00A740BE" w:rsidRPr="00A740BE" w:rsidRDefault="00A740BE">
            <w:pPr>
              <w:pStyle w:val="TabellenInhalt"/>
              <w:rPr>
                <w:rFonts w:ascii="Calibri" w:hAnsi="Calibri"/>
                <w:sz w:val="6"/>
                <w:szCs w:val="6"/>
              </w:rPr>
            </w:pPr>
          </w:p>
          <w:p w14:paraId="357F6449" w14:textId="77777777" w:rsidR="00A338A6" w:rsidRDefault="00A338A6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58209D">
              <w:rPr>
                <w:rFonts w:ascii="Calibri" w:hAnsi="Calibri"/>
                <w:sz w:val="22"/>
                <w:szCs w:val="22"/>
              </w:rPr>
              <w:t xml:space="preserve">Der </w:t>
            </w:r>
            <w:r w:rsidR="00FB2115" w:rsidRPr="0058209D">
              <w:rPr>
                <w:rFonts w:ascii="Calibri" w:hAnsi="Calibri"/>
                <w:b/>
                <w:sz w:val="22"/>
                <w:szCs w:val="22"/>
              </w:rPr>
              <w:t>Kuckuck</w:t>
            </w:r>
            <w:r w:rsidR="00FB2115" w:rsidRPr="0058209D">
              <w:rPr>
                <w:rFonts w:ascii="Calibri" w:hAnsi="Calibri"/>
                <w:sz w:val="22"/>
                <w:szCs w:val="22"/>
              </w:rPr>
              <w:t xml:space="preserve"> ist ein Zugvogel, der seine Eier in </w:t>
            </w:r>
            <w:r>
              <w:rPr>
                <w:rFonts w:ascii="Calibri" w:hAnsi="Calibri"/>
                <w:sz w:val="22"/>
                <w:szCs w:val="22"/>
              </w:rPr>
              <w:t xml:space="preserve">  </w:t>
            </w:r>
          </w:p>
          <w:p w14:paraId="357F644A" w14:textId="77777777" w:rsidR="00FB2115" w:rsidRPr="0058209D" w:rsidRDefault="00A338A6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58209D">
              <w:rPr>
                <w:rFonts w:ascii="Calibri" w:hAnsi="Calibri"/>
                <w:sz w:val="22"/>
                <w:szCs w:val="22"/>
              </w:rPr>
              <w:t xml:space="preserve">fremde Nester legt. </w:t>
            </w:r>
          </w:p>
          <w:p w14:paraId="357F644B" w14:textId="15ACBE25" w:rsidR="00A338A6" w:rsidRDefault="00E30728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de-DE" w:bidi="ar-SA"/>
              </w:rPr>
              <w:drawing>
                <wp:anchor distT="0" distB="0" distL="0" distR="0" simplePos="0" relativeHeight="251655168" behindDoc="0" locked="0" layoutInCell="1" allowOverlap="1" wp14:anchorId="357F647D" wp14:editId="357F647E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276225</wp:posOffset>
                  </wp:positionV>
                  <wp:extent cx="1918335" cy="1511935"/>
                  <wp:effectExtent l="0" t="0" r="12065" b="12065"/>
                  <wp:wrapSquare wrapText="bothSides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511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38A6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58209D">
              <w:rPr>
                <w:rFonts w:ascii="Calibri" w:hAnsi="Calibri"/>
                <w:sz w:val="22"/>
                <w:szCs w:val="22"/>
              </w:rPr>
              <w:t>Da di</w:t>
            </w:r>
            <w:r w:rsidR="00C742A8">
              <w:rPr>
                <w:rFonts w:ascii="Calibri" w:hAnsi="Calibri"/>
                <w:sz w:val="22"/>
                <w:szCs w:val="22"/>
              </w:rPr>
              <w:t>e Vögel aufgrund des Klima</w:t>
            </w:r>
            <w:r w:rsidR="00A338A6">
              <w:rPr>
                <w:rFonts w:ascii="Calibri" w:hAnsi="Calibri"/>
                <w:sz w:val="22"/>
                <w:szCs w:val="22"/>
              </w:rPr>
              <w:t>wandels</w:t>
            </w:r>
          </w:p>
          <w:p w14:paraId="357F644C" w14:textId="77777777" w:rsidR="00A338A6" w:rsidRDefault="00A338A6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58209D">
              <w:rPr>
                <w:rFonts w:ascii="Calibri" w:hAnsi="Calibri"/>
                <w:sz w:val="22"/>
                <w:szCs w:val="22"/>
              </w:rPr>
              <w:t xml:space="preserve">immer früher </w:t>
            </w:r>
          </w:p>
          <w:p w14:paraId="357F644D" w14:textId="77777777" w:rsidR="00A338A6" w:rsidRDefault="00A338A6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58209D">
              <w:rPr>
                <w:rFonts w:ascii="Calibri" w:hAnsi="Calibri"/>
                <w:sz w:val="22"/>
                <w:szCs w:val="22"/>
              </w:rPr>
              <w:t xml:space="preserve">brüten, kommt </w:t>
            </w:r>
          </w:p>
          <w:p w14:paraId="357F644E" w14:textId="77777777" w:rsidR="00A338A6" w:rsidRDefault="00A338A6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58209D">
              <w:rPr>
                <w:rFonts w:ascii="Calibri" w:hAnsi="Calibri"/>
                <w:sz w:val="22"/>
                <w:szCs w:val="22"/>
              </w:rPr>
              <w:t xml:space="preserve">er oft zu spät, </w:t>
            </w:r>
          </w:p>
          <w:p w14:paraId="357F644F" w14:textId="77777777" w:rsidR="00A338A6" w:rsidRDefault="00A338A6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58209D">
              <w:rPr>
                <w:rFonts w:ascii="Calibri" w:hAnsi="Calibri"/>
                <w:sz w:val="22"/>
                <w:szCs w:val="22"/>
              </w:rPr>
              <w:t xml:space="preserve">und kann seine </w:t>
            </w:r>
          </w:p>
          <w:p w14:paraId="357F6450" w14:textId="77777777" w:rsidR="00A338A6" w:rsidRDefault="00A338A6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58209D">
              <w:rPr>
                <w:rFonts w:ascii="Calibri" w:hAnsi="Calibri"/>
                <w:sz w:val="22"/>
                <w:szCs w:val="22"/>
              </w:rPr>
              <w:t xml:space="preserve">Eier nicht mehr </w:t>
            </w:r>
          </w:p>
          <w:p w14:paraId="357F6451" w14:textId="4A0B84F3" w:rsidR="00FB2115" w:rsidRPr="00A338A6" w:rsidRDefault="00A338A6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182081" w:rsidRPr="0058209D">
              <w:rPr>
                <w:rFonts w:ascii="Calibri" w:hAnsi="Calibri"/>
                <w:sz w:val="22"/>
                <w:szCs w:val="22"/>
              </w:rPr>
              <w:t>loswerden</w:t>
            </w:r>
            <w:r w:rsidR="00FB2115" w:rsidRPr="0058209D"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FB2115" w:rsidRPr="00A7417F" w14:paraId="357F6460" w14:textId="77777777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7F6453" w14:textId="77777777" w:rsidR="007766DE" w:rsidRPr="007766DE" w:rsidRDefault="007766DE" w:rsidP="007766DE">
            <w:pPr>
              <w:pStyle w:val="TabellenInhalt"/>
              <w:tabs>
                <w:tab w:val="left" w:pos="476"/>
              </w:tabs>
              <w:rPr>
                <w:rFonts w:ascii="Calibri" w:hAnsi="Calibri"/>
                <w:sz w:val="6"/>
                <w:szCs w:val="6"/>
              </w:rPr>
            </w:pPr>
            <w:r w:rsidRPr="007766DE">
              <w:rPr>
                <w:rFonts w:ascii="Calibri" w:hAnsi="Calibri"/>
                <w:sz w:val="6"/>
                <w:szCs w:val="6"/>
              </w:rPr>
              <w:tab/>
            </w:r>
          </w:p>
          <w:p w14:paraId="357F6454" w14:textId="214A2229" w:rsidR="00FB2115" w:rsidRPr="00A7417F" w:rsidRDefault="00E30728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lang w:eastAsia="de-DE" w:bidi="ar-SA"/>
              </w:rPr>
              <w:drawing>
                <wp:anchor distT="0" distB="0" distL="0" distR="0" simplePos="0" relativeHeight="251656192" behindDoc="0" locked="0" layoutInCell="1" allowOverlap="1" wp14:anchorId="357F647F" wp14:editId="357F6480">
                  <wp:simplePos x="0" y="0"/>
                  <wp:positionH relativeFrom="column">
                    <wp:posOffset>940435</wp:posOffset>
                  </wp:positionH>
                  <wp:positionV relativeFrom="paragraph">
                    <wp:posOffset>492125</wp:posOffset>
                  </wp:positionV>
                  <wp:extent cx="2013585" cy="1441450"/>
                  <wp:effectExtent l="0" t="0" r="0" b="6350"/>
                  <wp:wrapSquare wrapText="bothSides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144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Der </w:t>
            </w:r>
            <w:r w:rsidR="00FB2115" w:rsidRPr="00FD60DB">
              <w:rPr>
                <w:rFonts w:ascii="Calibri" w:hAnsi="Calibri"/>
                <w:b/>
                <w:sz w:val="22"/>
                <w:szCs w:val="22"/>
              </w:rPr>
              <w:t xml:space="preserve">Kabeljau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>ist ein Meeresfisch und benötigt kaltes Wasser zum Leben.</w:t>
            </w:r>
          </w:p>
          <w:p w14:paraId="357F6455" w14:textId="77777777" w:rsidR="00FB2115" w:rsidRPr="00A7417F" w:rsidRDefault="00FB2115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</w:p>
          <w:p w14:paraId="357F6456" w14:textId="4464DAAC" w:rsidR="00FB2115" w:rsidRDefault="00BB6443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Weil die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 </w:t>
            </w:r>
            <w:r w:rsidR="00172180">
              <w:rPr>
                <w:rFonts w:ascii="Calibri" w:hAnsi="Calibri"/>
                <w:sz w:val="22"/>
                <w:szCs w:val="22"/>
              </w:rPr>
              <w:t xml:space="preserve">Nord- und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Ostsee </w:t>
            </w:r>
            <w:r>
              <w:rPr>
                <w:rFonts w:ascii="Calibri" w:hAnsi="Calibri"/>
                <w:sz w:val="22"/>
                <w:szCs w:val="22"/>
              </w:rPr>
              <w:t xml:space="preserve">wärmer werden, </w:t>
            </w:r>
            <w:r w:rsidR="00C8426B">
              <w:rPr>
                <w:rFonts w:ascii="Calibri" w:hAnsi="Calibri"/>
                <w:sz w:val="22"/>
                <w:szCs w:val="22"/>
              </w:rPr>
              <w:t>gibt es immer weniger</w:t>
            </w:r>
            <w:r w:rsidR="00DE5EE8">
              <w:rPr>
                <w:rFonts w:ascii="Calibri" w:hAnsi="Calibri"/>
                <w:sz w:val="22"/>
                <w:szCs w:val="22"/>
              </w:rPr>
              <w:t xml:space="preserve"> Fische</w:t>
            </w:r>
            <w:r w:rsidR="00C310B7">
              <w:rPr>
                <w:rFonts w:ascii="Calibri" w:hAnsi="Calibri"/>
                <w:sz w:val="22"/>
                <w:szCs w:val="22"/>
              </w:rPr>
              <w:t>.</w:t>
            </w:r>
          </w:p>
          <w:p w14:paraId="357F6457" w14:textId="77777777" w:rsidR="00EF3941" w:rsidRPr="00EF3941" w:rsidRDefault="00EF3941">
            <w:pPr>
              <w:pStyle w:val="TabellenInhalt"/>
              <w:rPr>
                <w:rFonts w:ascii="Calibri" w:hAnsi="Calibri"/>
                <w:sz w:val="14"/>
                <w:szCs w:val="14"/>
              </w:rPr>
            </w:pPr>
          </w:p>
          <w:p w14:paraId="357F6458" w14:textId="77777777" w:rsidR="00FB2115" w:rsidRPr="00A7417F" w:rsidRDefault="00FB2115">
            <w:pPr>
              <w:pStyle w:val="TabellenInhalt"/>
              <w:jc w:val="center"/>
              <w:rPr>
                <w:rFonts w:ascii="Calibri" w:hAnsi="Calibri"/>
                <w:sz w:val="30"/>
                <w:szCs w:val="30"/>
              </w:rPr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7F6459" w14:textId="77777777" w:rsidR="00021454" w:rsidRPr="00021454" w:rsidRDefault="00021454">
            <w:pPr>
              <w:pStyle w:val="TabellenInhalt"/>
              <w:rPr>
                <w:rFonts w:ascii="Calibri" w:hAnsi="Calibri"/>
                <w:sz w:val="6"/>
                <w:szCs w:val="6"/>
              </w:rPr>
            </w:pPr>
          </w:p>
          <w:p w14:paraId="357F645A" w14:textId="77777777" w:rsidR="00FB2115" w:rsidRPr="00A7417F" w:rsidRDefault="00E30728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lang w:eastAsia="de-DE" w:bidi="ar-SA"/>
              </w:rPr>
              <w:drawing>
                <wp:anchor distT="0" distB="0" distL="0" distR="0" simplePos="0" relativeHeight="251657216" behindDoc="0" locked="0" layoutInCell="1" allowOverlap="1" wp14:anchorId="357F6481" wp14:editId="357F6482">
                  <wp:simplePos x="0" y="0"/>
                  <wp:positionH relativeFrom="column">
                    <wp:posOffset>1147445</wp:posOffset>
                  </wp:positionH>
                  <wp:positionV relativeFrom="paragraph">
                    <wp:posOffset>446405</wp:posOffset>
                  </wp:positionV>
                  <wp:extent cx="1811655" cy="1506220"/>
                  <wp:effectExtent l="0" t="0" r="0" b="0"/>
                  <wp:wrapSquare wrapText="bothSides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50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77A5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Die </w:t>
            </w:r>
            <w:r w:rsidR="00FB2115" w:rsidRPr="003C7D8A">
              <w:rPr>
                <w:rFonts w:ascii="Calibri" w:hAnsi="Calibri"/>
                <w:b/>
                <w:sz w:val="22"/>
                <w:szCs w:val="22"/>
              </w:rPr>
              <w:t>Zecken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 gehören zu den Milben und können </w:t>
            </w:r>
            <w:r w:rsidR="008277A5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>viele Krankheiten übertragen.</w:t>
            </w:r>
          </w:p>
          <w:p w14:paraId="357F645B" w14:textId="77777777" w:rsidR="00FB2115" w:rsidRPr="00A7417F" w:rsidRDefault="00FB2115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</w:p>
          <w:p w14:paraId="357F645C" w14:textId="77777777" w:rsidR="00FB2115" w:rsidRPr="00A7417F" w:rsidRDefault="0066352E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Zecken mögen </w:t>
            </w:r>
            <w:r w:rsidR="00655B4E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Wärme. Daher </w:t>
            </w:r>
            <w:r w:rsidR="00C51CFB">
              <w:rPr>
                <w:rFonts w:ascii="Calibri" w:hAnsi="Calibri"/>
                <w:sz w:val="22"/>
                <w:szCs w:val="22"/>
              </w:rPr>
              <w:br/>
            </w:r>
            <w:r w:rsidR="00E80567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>sind einige Zecken</w:t>
            </w:r>
            <w:r w:rsidR="00C51CFB">
              <w:rPr>
                <w:rFonts w:ascii="Calibri" w:hAnsi="Calibri"/>
                <w:sz w:val="22"/>
                <w:szCs w:val="22"/>
              </w:rPr>
              <w:t>-</w:t>
            </w:r>
            <w:r w:rsidR="00F61EDE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1F00CB">
              <w:rPr>
                <w:rFonts w:ascii="Calibri" w:hAnsi="Calibri"/>
                <w:sz w:val="22"/>
                <w:szCs w:val="22"/>
              </w:rPr>
              <w:t xml:space="preserve">arten bereits </w:t>
            </w:r>
            <w:proofErr w:type="spellStart"/>
            <w:r w:rsidR="001F00CB">
              <w:rPr>
                <w:rFonts w:ascii="Calibri" w:hAnsi="Calibri"/>
                <w:sz w:val="22"/>
                <w:szCs w:val="22"/>
              </w:rPr>
              <w:t>wei</w:t>
            </w:r>
            <w:proofErr w:type="spellEnd"/>
            <w:r w:rsidR="00AC0229">
              <w:rPr>
                <w:rFonts w:ascii="Calibri" w:hAnsi="Calibri"/>
                <w:sz w:val="22"/>
                <w:szCs w:val="22"/>
              </w:rPr>
              <w:t>-</w:t>
            </w:r>
            <w:r w:rsidR="00EE63CB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proofErr w:type="spellStart"/>
            <w:r w:rsidR="001F00CB">
              <w:rPr>
                <w:rFonts w:ascii="Calibri" w:hAnsi="Calibri"/>
                <w:sz w:val="22"/>
                <w:szCs w:val="22"/>
              </w:rPr>
              <w:t>ter</w:t>
            </w:r>
            <w:proofErr w:type="spellEnd"/>
            <w:r w:rsidR="001F00CB">
              <w:rPr>
                <w:rFonts w:ascii="Calibri" w:hAnsi="Calibri"/>
                <w:sz w:val="22"/>
                <w:szCs w:val="22"/>
              </w:rPr>
              <w:t xml:space="preserve"> nach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Norden </w:t>
            </w:r>
            <w:r w:rsidR="00FB7CE3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>gewandert.</w:t>
            </w:r>
          </w:p>
          <w:p w14:paraId="357F645D" w14:textId="77777777" w:rsidR="00FB2115" w:rsidRDefault="00FB2115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</w:p>
          <w:p w14:paraId="357F645E" w14:textId="77777777" w:rsidR="00834E74" w:rsidRPr="001963FD" w:rsidRDefault="00834E74">
            <w:pPr>
              <w:pStyle w:val="TabellenInhalt"/>
              <w:rPr>
                <w:rFonts w:ascii="Calibri" w:hAnsi="Calibri"/>
                <w:sz w:val="16"/>
                <w:szCs w:val="16"/>
              </w:rPr>
            </w:pPr>
          </w:p>
          <w:p w14:paraId="357F645F" w14:textId="77777777" w:rsidR="00FB2115" w:rsidRPr="00A7417F" w:rsidRDefault="00FB2115" w:rsidP="00F713E7">
            <w:pPr>
              <w:pStyle w:val="TabellenInhalt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FB2115" w:rsidRPr="00A7417F" w14:paraId="357F646C" w14:textId="77777777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7F6461" w14:textId="77777777" w:rsidR="00B16FA7" w:rsidRPr="00B16FA7" w:rsidRDefault="00B16FA7">
            <w:pPr>
              <w:pStyle w:val="TabellenInhalt"/>
              <w:rPr>
                <w:rFonts w:ascii="Calibri" w:hAnsi="Calibri"/>
                <w:b/>
                <w:sz w:val="6"/>
                <w:szCs w:val="6"/>
              </w:rPr>
            </w:pPr>
          </w:p>
          <w:p w14:paraId="357F6462" w14:textId="719AB270" w:rsidR="00FB2115" w:rsidRPr="00A7417F" w:rsidRDefault="001A520C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662336" behindDoc="1" locked="0" layoutInCell="1" allowOverlap="1" wp14:anchorId="1D68B2D8" wp14:editId="0F325DE2">
                  <wp:simplePos x="0" y="0"/>
                  <wp:positionH relativeFrom="column">
                    <wp:posOffset>1117498</wp:posOffset>
                  </wp:positionH>
                  <wp:positionV relativeFrom="paragraph">
                    <wp:posOffset>433299</wp:posOffset>
                  </wp:positionV>
                  <wp:extent cx="1840230" cy="1228725"/>
                  <wp:effectExtent l="0" t="0" r="7620" b="9525"/>
                  <wp:wrapTight wrapText="bothSides">
                    <wp:wrapPolygon edited="0">
                      <wp:start x="0" y="0"/>
                      <wp:lineTo x="0" y="21433"/>
                      <wp:lineTo x="21466" y="21433"/>
                      <wp:lineTo x="21466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23D2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FB2115" w:rsidRPr="00887ADE">
              <w:rPr>
                <w:rFonts w:ascii="Calibri" w:hAnsi="Calibri"/>
                <w:b/>
                <w:sz w:val="22"/>
                <w:szCs w:val="22"/>
              </w:rPr>
              <w:t xml:space="preserve">Krähen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sind sehr intelligente Vögel. Durch den </w:t>
            </w:r>
            <w:r w:rsidR="00A023D2">
              <w:rPr>
                <w:rFonts w:ascii="Calibri" w:hAnsi="Calibri"/>
                <w:sz w:val="22"/>
                <w:szCs w:val="22"/>
              </w:rPr>
              <w:t xml:space="preserve"> </w:t>
            </w:r>
            <w:r w:rsidR="00A023D2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Klimawandel und die immer stärkere </w:t>
            </w:r>
            <w:r w:rsidR="006C1F74">
              <w:rPr>
                <w:rFonts w:ascii="Calibri" w:hAnsi="Calibri"/>
                <w:sz w:val="22"/>
                <w:szCs w:val="22"/>
              </w:rPr>
              <w:t>Land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nutzung </w:t>
            </w:r>
            <w:r w:rsidR="00A023D2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0C3F62">
              <w:rPr>
                <w:rFonts w:ascii="Calibri" w:hAnsi="Calibri"/>
                <w:sz w:val="22"/>
                <w:szCs w:val="22"/>
              </w:rPr>
              <w:t xml:space="preserve">breiten sich </w:t>
            </w:r>
            <w:r w:rsidR="000C3F62">
              <w:rPr>
                <w:rFonts w:ascii="Calibri" w:hAnsi="Calibri"/>
                <w:sz w:val="22"/>
                <w:szCs w:val="22"/>
              </w:rPr>
              <w:br/>
              <w:t xml:space="preserve"> Krähen </w:t>
            </w:r>
            <w:proofErr w:type="spellStart"/>
            <w:r w:rsidR="000C3F62">
              <w:rPr>
                <w:rFonts w:ascii="Calibri" w:hAnsi="Calibri"/>
                <w:sz w:val="22"/>
                <w:szCs w:val="22"/>
              </w:rPr>
              <w:t>zu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>neh</w:t>
            </w:r>
            <w:proofErr w:type="spellEnd"/>
            <w:r w:rsidR="000C3F62">
              <w:rPr>
                <w:rFonts w:ascii="Calibri" w:hAnsi="Calibri"/>
                <w:sz w:val="22"/>
                <w:szCs w:val="22"/>
              </w:rPr>
              <w:t>-</w:t>
            </w:r>
            <w:r w:rsidR="00AF2C66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proofErr w:type="spellStart"/>
            <w:r w:rsidR="00FB2115" w:rsidRPr="00A7417F">
              <w:rPr>
                <w:rFonts w:ascii="Calibri" w:hAnsi="Calibri"/>
                <w:sz w:val="22"/>
                <w:szCs w:val="22"/>
              </w:rPr>
              <w:t>mend</w:t>
            </w:r>
            <w:proofErr w:type="spellEnd"/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 auch in </w:t>
            </w:r>
            <w:r w:rsidR="00387042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Städten aus, was </w:t>
            </w:r>
            <w:r w:rsidR="00387042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viele Menschen </w:t>
            </w:r>
            <w:r w:rsidR="008E6396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9A5DB9" w:rsidRPr="00A7417F">
              <w:rPr>
                <w:rFonts w:ascii="Calibri" w:hAnsi="Calibri"/>
                <w:sz w:val="22"/>
                <w:szCs w:val="22"/>
              </w:rPr>
              <w:t>nicht mögen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>.</w:t>
            </w:r>
          </w:p>
          <w:p w14:paraId="357F6463" w14:textId="6C07452C" w:rsidR="00FB2115" w:rsidRDefault="00FB2115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</w:p>
          <w:p w14:paraId="357F6464" w14:textId="77777777" w:rsidR="00A94F5E" w:rsidRDefault="00A94F5E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</w:p>
          <w:p w14:paraId="357F6465" w14:textId="77777777" w:rsidR="00A94F5E" w:rsidRPr="00A7417F" w:rsidRDefault="00A94F5E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7F6466" w14:textId="77777777" w:rsidR="00326338" w:rsidRPr="00326338" w:rsidRDefault="00326338">
            <w:pPr>
              <w:pStyle w:val="TabellenInhalt"/>
              <w:rPr>
                <w:rFonts w:ascii="Calibri" w:hAnsi="Calibri"/>
                <w:sz w:val="6"/>
                <w:szCs w:val="6"/>
              </w:rPr>
            </w:pPr>
          </w:p>
          <w:p w14:paraId="357F6467" w14:textId="77777777" w:rsidR="00FB2115" w:rsidRPr="00A7417F" w:rsidRDefault="00E609B2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Die </w:t>
            </w:r>
            <w:r w:rsidR="00FB2115" w:rsidRPr="009B6C84">
              <w:rPr>
                <w:rFonts w:ascii="Calibri" w:hAnsi="Calibri"/>
                <w:b/>
                <w:sz w:val="22"/>
                <w:szCs w:val="22"/>
              </w:rPr>
              <w:t xml:space="preserve">Gottesanbeterin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kommt ursprünglich vor allem </w:t>
            </w:r>
            <w:r w:rsidR="001E4B50">
              <w:rPr>
                <w:rFonts w:ascii="Calibri" w:hAnsi="Calibri"/>
                <w:sz w:val="22"/>
                <w:szCs w:val="22"/>
              </w:rPr>
              <w:t xml:space="preserve"> </w:t>
            </w:r>
            <w:r w:rsidR="001E4B50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>im Mittelmeer-Gebiet vor.</w:t>
            </w:r>
          </w:p>
          <w:p w14:paraId="357F6468" w14:textId="77777777" w:rsidR="00FB2115" w:rsidRPr="00A7417F" w:rsidRDefault="00E30728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lang w:eastAsia="de-DE" w:bidi="ar-SA"/>
              </w:rPr>
              <w:drawing>
                <wp:anchor distT="0" distB="0" distL="0" distR="0" simplePos="0" relativeHeight="251659264" behindDoc="0" locked="0" layoutInCell="1" allowOverlap="1" wp14:anchorId="357F6485" wp14:editId="357F6486">
                  <wp:simplePos x="0" y="0"/>
                  <wp:positionH relativeFrom="column">
                    <wp:posOffset>1052830</wp:posOffset>
                  </wp:positionH>
                  <wp:positionV relativeFrom="paragraph">
                    <wp:posOffset>184150</wp:posOffset>
                  </wp:positionV>
                  <wp:extent cx="1901190" cy="1282700"/>
                  <wp:effectExtent l="0" t="0" r="3810" b="12700"/>
                  <wp:wrapSquare wrapText="bothSides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28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05A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913FCD">
              <w:rPr>
                <w:rFonts w:ascii="Calibri" w:hAnsi="Calibri"/>
                <w:sz w:val="22"/>
                <w:szCs w:val="22"/>
              </w:rPr>
              <w:t>Durch den Klimaw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andel kann sie mittlerweile </w:t>
            </w:r>
            <w:r w:rsidR="00E47E2A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auch </w:t>
            </w:r>
            <w:r w:rsidR="00E47E2A">
              <w:rPr>
                <w:rFonts w:ascii="Calibri" w:hAnsi="Calibri"/>
                <w:sz w:val="22"/>
                <w:szCs w:val="22"/>
              </w:rPr>
              <w:t xml:space="preserve">bei uns </w:t>
            </w:r>
            <w:r w:rsidR="00E47E2A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6F255E">
              <w:rPr>
                <w:rFonts w:ascii="Calibri" w:hAnsi="Calibri"/>
                <w:sz w:val="22"/>
                <w:szCs w:val="22"/>
              </w:rPr>
              <w:t>beobachtet</w:t>
            </w:r>
            <w:r w:rsidR="006F255E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>werden.</w:t>
            </w:r>
          </w:p>
          <w:p w14:paraId="357F6469" w14:textId="77777777" w:rsidR="00FB2115" w:rsidRPr="00A7417F" w:rsidRDefault="00FB2115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</w:p>
          <w:p w14:paraId="357F646A" w14:textId="77777777" w:rsidR="00FB2115" w:rsidRPr="00A7417F" w:rsidRDefault="00FB2115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</w:p>
          <w:p w14:paraId="357F646B" w14:textId="77777777" w:rsidR="00FB2115" w:rsidRPr="00A7417F" w:rsidRDefault="00FB2115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</w:p>
        </w:tc>
      </w:tr>
      <w:tr w:rsidR="00FB2115" w:rsidRPr="00A7417F" w14:paraId="357F6479" w14:textId="77777777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7F646D" w14:textId="77777777" w:rsidR="00306C6C" w:rsidRPr="00306C6C" w:rsidRDefault="00306C6C">
            <w:pPr>
              <w:pStyle w:val="TabellenInhalt"/>
              <w:rPr>
                <w:rFonts w:ascii="Calibri" w:hAnsi="Calibri"/>
                <w:sz w:val="6"/>
                <w:szCs w:val="6"/>
              </w:rPr>
            </w:pPr>
          </w:p>
          <w:p w14:paraId="357F646E" w14:textId="77777777" w:rsidR="00FB2115" w:rsidRPr="00A7417F" w:rsidRDefault="00BB2982">
            <w:pPr>
              <w:pStyle w:val="TabellenInhalt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>Der</w:t>
            </w:r>
            <w:r w:rsidR="00FB2115" w:rsidRPr="00933DE2">
              <w:rPr>
                <w:rFonts w:ascii="Calibri" w:hAnsi="Calibri"/>
                <w:b/>
                <w:sz w:val="22"/>
                <w:szCs w:val="22"/>
              </w:rPr>
              <w:t xml:space="preserve"> Eisbär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 ist den Polargebieten zu Hause.</w:t>
            </w:r>
          </w:p>
          <w:p w14:paraId="357F646F" w14:textId="31CB3070" w:rsidR="00FB2115" w:rsidRPr="00A7417F" w:rsidRDefault="00E30728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lang w:eastAsia="de-DE" w:bidi="ar-SA"/>
              </w:rPr>
              <w:drawing>
                <wp:anchor distT="0" distB="0" distL="0" distR="0" simplePos="0" relativeHeight="251660288" behindDoc="0" locked="0" layoutInCell="1" allowOverlap="1" wp14:anchorId="357F6487" wp14:editId="357F6488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368300</wp:posOffset>
                  </wp:positionV>
                  <wp:extent cx="1847215" cy="1560195"/>
                  <wp:effectExtent l="0" t="0" r="6985" b="0"/>
                  <wp:wrapSquare wrapText="bothSides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56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982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Durch das Abschmelzen der Eisflächen findet er </w:t>
            </w:r>
            <w:r w:rsidR="00BB2982">
              <w:rPr>
                <w:rFonts w:ascii="Calibri" w:hAnsi="Calibri"/>
                <w:sz w:val="22"/>
                <w:szCs w:val="22"/>
              </w:rPr>
              <w:t xml:space="preserve"> </w:t>
            </w:r>
            <w:r w:rsidR="00BB2982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3A0B5C">
              <w:rPr>
                <w:rFonts w:ascii="Calibri" w:hAnsi="Calibri"/>
                <w:sz w:val="22"/>
                <w:szCs w:val="22"/>
              </w:rPr>
              <w:t>weniger</w:t>
            </w:r>
            <w:r w:rsidR="003A0B5C" w:rsidRPr="00A7417F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>Gebiete zum Jagen der Robben und</w:t>
            </w:r>
            <w:r w:rsidR="00E80F68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zur Aufzucht seiner Jungen. </w:t>
            </w:r>
          </w:p>
          <w:p w14:paraId="357F6470" w14:textId="77777777" w:rsidR="00093D69" w:rsidRDefault="00093D69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</w:p>
          <w:p w14:paraId="357F6471" w14:textId="77777777" w:rsidR="00FB2115" w:rsidRPr="00A7417F" w:rsidRDefault="00093D69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Er dringt immer </w:t>
            </w:r>
            <w:r w:rsidR="00B0353F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weiter in </w:t>
            </w:r>
            <w:r w:rsidR="003B71B3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885C56">
              <w:rPr>
                <w:rFonts w:ascii="Calibri" w:hAnsi="Calibri"/>
                <w:sz w:val="22"/>
                <w:szCs w:val="22"/>
              </w:rPr>
              <w:t>menschliche</w:t>
            </w:r>
            <w:r w:rsidR="003B71B3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>Siedlungen vor.</w:t>
            </w:r>
          </w:p>
          <w:p w14:paraId="357F6472" w14:textId="77777777" w:rsidR="00FB2115" w:rsidRDefault="00FB2115" w:rsidP="009F2886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</w:p>
          <w:p w14:paraId="357F6473" w14:textId="77777777" w:rsidR="00634261" w:rsidRPr="00A44B6C" w:rsidRDefault="00634261" w:rsidP="009F2886">
            <w:pPr>
              <w:pStyle w:val="TabellenInhalt"/>
              <w:rPr>
                <w:rFonts w:ascii="Calibri" w:hAnsi="Calibri"/>
                <w:sz w:val="16"/>
                <w:szCs w:val="16"/>
              </w:rPr>
            </w:pPr>
          </w:p>
          <w:p w14:paraId="357F6474" w14:textId="77777777" w:rsidR="00634261" w:rsidRPr="00A7417F" w:rsidRDefault="00634261" w:rsidP="009F2886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7F6475" w14:textId="77777777" w:rsidR="00FA4AD5" w:rsidRPr="000B76A2" w:rsidRDefault="00FA4AD5">
            <w:pPr>
              <w:pStyle w:val="TabellenInhalt"/>
              <w:rPr>
                <w:rFonts w:ascii="Calibri" w:hAnsi="Calibri"/>
                <w:sz w:val="6"/>
                <w:szCs w:val="6"/>
              </w:rPr>
            </w:pPr>
          </w:p>
          <w:p w14:paraId="357F6476" w14:textId="09E5AEFF" w:rsidR="00FB2115" w:rsidRPr="00A7417F" w:rsidRDefault="001569AE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Viele </w:t>
            </w:r>
            <w:r w:rsidR="00FB2115" w:rsidRPr="00933DE2">
              <w:rPr>
                <w:rFonts w:ascii="Calibri" w:hAnsi="Calibri"/>
                <w:b/>
                <w:sz w:val="22"/>
                <w:szCs w:val="22"/>
              </w:rPr>
              <w:t>Vögel,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 die früher Zugvögel </w:t>
            </w:r>
            <w:r w:rsidR="00C91D99" w:rsidRPr="00A7417F">
              <w:rPr>
                <w:rFonts w:ascii="Calibri" w:hAnsi="Calibri"/>
                <w:sz w:val="22"/>
                <w:szCs w:val="22"/>
              </w:rPr>
              <w:t>waren,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 ziehen mit 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Wintereinbruch nicht mehr in den Süden. Andere </w:t>
            </w:r>
            <w:r w:rsidR="00CE553E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CE553E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kommen viel früher zurück. </w:t>
            </w:r>
          </w:p>
          <w:p w14:paraId="357F6477" w14:textId="77777777" w:rsidR="00FB2115" w:rsidRPr="00A7417F" w:rsidRDefault="00E30728">
            <w:pPr>
              <w:pStyle w:val="TabellenInha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lang w:eastAsia="de-DE" w:bidi="ar-SA"/>
              </w:rPr>
              <w:drawing>
                <wp:anchor distT="0" distB="0" distL="0" distR="0" simplePos="0" relativeHeight="251661312" behindDoc="0" locked="0" layoutInCell="1" allowOverlap="1" wp14:anchorId="357F6489" wp14:editId="357F648A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197485</wp:posOffset>
                  </wp:positionV>
                  <wp:extent cx="1953895" cy="1385570"/>
                  <wp:effectExtent l="0" t="0" r="1905" b="11430"/>
                  <wp:wrapSquare wrapText="bothSides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7F6478" w14:textId="77777777" w:rsidR="00FB2115" w:rsidRPr="00A7417F" w:rsidRDefault="00ED257E">
            <w:pPr>
              <w:pStyle w:val="TabellenInhalt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Dadurch erhöht </w:t>
            </w:r>
            <w:r w:rsidR="00AF6330">
              <w:rPr>
                <w:rFonts w:ascii="Calibri" w:hAnsi="Calibri"/>
                <w:sz w:val="22"/>
                <w:szCs w:val="22"/>
              </w:rPr>
              <w:t xml:space="preserve"> </w:t>
            </w:r>
            <w:r w:rsidR="00AF6330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2B6310">
              <w:rPr>
                <w:rFonts w:ascii="Calibri" w:hAnsi="Calibri"/>
                <w:sz w:val="22"/>
                <w:szCs w:val="22"/>
              </w:rPr>
              <w:t xml:space="preserve">sich die </w:t>
            </w:r>
            <w:proofErr w:type="spellStart"/>
            <w:r w:rsidR="00FB2115" w:rsidRPr="00A7417F">
              <w:rPr>
                <w:rFonts w:ascii="Calibri" w:hAnsi="Calibri"/>
                <w:sz w:val="22"/>
                <w:szCs w:val="22"/>
              </w:rPr>
              <w:t>Konkur</w:t>
            </w:r>
            <w:proofErr w:type="spellEnd"/>
            <w:r w:rsidR="002B6310">
              <w:rPr>
                <w:rFonts w:ascii="Calibri" w:hAnsi="Calibri"/>
                <w:sz w:val="22"/>
                <w:szCs w:val="22"/>
              </w:rPr>
              <w:t>-</w:t>
            </w:r>
            <w:r w:rsidR="002B6310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proofErr w:type="spellStart"/>
            <w:r w:rsidR="00FB2115" w:rsidRPr="00A7417F">
              <w:rPr>
                <w:rFonts w:ascii="Calibri" w:hAnsi="Calibri"/>
                <w:sz w:val="22"/>
                <w:szCs w:val="22"/>
              </w:rPr>
              <w:t>renz</w:t>
            </w:r>
            <w:proofErr w:type="spellEnd"/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 um die </w:t>
            </w:r>
            <w:r w:rsidR="0070438D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Nahrung für </w:t>
            </w:r>
            <w:r w:rsidR="00FA1917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die im Winter </w:t>
            </w:r>
            <w:r w:rsidR="001017D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1017DE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 xml:space="preserve">verbleibenden </w:t>
            </w:r>
            <w:r w:rsidR="001017D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1017DE">
              <w:rPr>
                <w:rFonts w:ascii="Calibri" w:hAnsi="Calibri"/>
                <w:sz w:val="22"/>
                <w:szCs w:val="22"/>
              </w:rPr>
              <w:br/>
              <w:t xml:space="preserve"> </w:t>
            </w:r>
            <w:r w:rsidR="00FB2115" w:rsidRPr="00A7417F">
              <w:rPr>
                <w:rFonts w:ascii="Calibri" w:hAnsi="Calibri"/>
                <w:sz w:val="22"/>
                <w:szCs w:val="22"/>
              </w:rPr>
              <w:t>Vöge</w:t>
            </w:r>
            <w:r w:rsidR="00B17625">
              <w:rPr>
                <w:rFonts w:ascii="Calibri" w:hAnsi="Calibri"/>
                <w:sz w:val="22"/>
                <w:szCs w:val="22"/>
              </w:rPr>
              <w:t>l</w:t>
            </w:r>
            <w:r w:rsidR="00AA41B7"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</w:tbl>
    <w:p w14:paraId="357F647A" w14:textId="77777777" w:rsidR="00FB2115" w:rsidRPr="00A7417F" w:rsidRDefault="00FB2115" w:rsidP="005C20BA">
      <w:pPr>
        <w:tabs>
          <w:tab w:val="left" w:pos="476"/>
        </w:tabs>
        <w:rPr>
          <w:rFonts w:ascii="Calibri" w:hAnsi="Calibri"/>
          <w:b/>
          <w:bCs/>
          <w:sz w:val="30"/>
          <w:szCs w:val="30"/>
        </w:rPr>
      </w:pPr>
    </w:p>
    <w:sectPr w:rsidR="00FB2115" w:rsidRPr="00A7417F" w:rsidSect="00DC4073">
      <w:pgSz w:w="11906" w:h="16838"/>
      <w:pgMar w:top="0" w:right="1191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proofState w:spelling="clean" w:grammar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66FC"/>
    <w:rsid w:val="0001489A"/>
    <w:rsid w:val="00021454"/>
    <w:rsid w:val="00024B59"/>
    <w:rsid w:val="000366FC"/>
    <w:rsid w:val="00093D69"/>
    <w:rsid w:val="000B76A2"/>
    <w:rsid w:val="000C3F62"/>
    <w:rsid w:val="000E34F9"/>
    <w:rsid w:val="001017DE"/>
    <w:rsid w:val="00104BBF"/>
    <w:rsid w:val="00114DAC"/>
    <w:rsid w:val="0013350C"/>
    <w:rsid w:val="001569AE"/>
    <w:rsid w:val="00172180"/>
    <w:rsid w:val="00182081"/>
    <w:rsid w:val="001963FD"/>
    <w:rsid w:val="001A520C"/>
    <w:rsid w:val="001B16DC"/>
    <w:rsid w:val="001E0252"/>
    <w:rsid w:val="001E4B50"/>
    <w:rsid w:val="001E6B0B"/>
    <w:rsid w:val="001F00CB"/>
    <w:rsid w:val="002024C1"/>
    <w:rsid w:val="002135AD"/>
    <w:rsid w:val="00231F49"/>
    <w:rsid w:val="002B6310"/>
    <w:rsid w:val="00306C6C"/>
    <w:rsid w:val="00326338"/>
    <w:rsid w:val="003354B5"/>
    <w:rsid w:val="0036297B"/>
    <w:rsid w:val="00387042"/>
    <w:rsid w:val="003A0B5C"/>
    <w:rsid w:val="003B4D8D"/>
    <w:rsid w:val="003B71B3"/>
    <w:rsid w:val="003C7D8A"/>
    <w:rsid w:val="003E41C9"/>
    <w:rsid w:val="00420656"/>
    <w:rsid w:val="004505B4"/>
    <w:rsid w:val="004A566F"/>
    <w:rsid w:val="004B1036"/>
    <w:rsid w:val="0050407E"/>
    <w:rsid w:val="0058209D"/>
    <w:rsid w:val="005824A7"/>
    <w:rsid w:val="00593DBA"/>
    <w:rsid w:val="005A01C6"/>
    <w:rsid w:val="005C20BA"/>
    <w:rsid w:val="005D1435"/>
    <w:rsid w:val="005D4335"/>
    <w:rsid w:val="00601278"/>
    <w:rsid w:val="00613DC5"/>
    <w:rsid w:val="00634261"/>
    <w:rsid w:val="00655B4E"/>
    <w:rsid w:val="0066352E"/>
    <w:rsid w:val="006B5A88"/>
    <w:rsid w:val="006B69CD"/>
    <w:rsid w:val="006C1F74"/>
    <w:rsid w:val="006F255E"/>
    <w:rsid w:val="0070438D"/>
    <w:rsid w:val="00724D33"/>
    <w:rsid w:val="007766DE"/>
    <w:rsid w:val="007C155B"/>
    <w:rsid w:val="007E0405"/>
    <w:rsid w:val="007F0099"/>
    <w:rsid w:val="00825EA3"/>
    <w:rsid w:val="008277A5"/>
    <w:rsid w:val="00834E74"/>
    <w:rsid w:val="0087103B"/>
    <w:rsid w:val="00880180"/>
    <w:rsid w:val="00885C56"/>
    <w:rsid w:val="00887ADE"/>
    <w:rsid w:val="008A139A"/>
    <w:rsid w:val="008E6396"/>
    <w:rsid w:val="008F0214"/>
    <w:rsid w:val="0091297C"/>
    <w:rsid w:val="00913FCD"/>
    <w:rsid w:val="00933DE2"/>
    <w:rsid w:val="00943892"/>
    <w:rsid w:val="00960D3A"/>
    <w:rsid w:val="0099185D"/>
    <w:rsid w:val="009A5DB9"/>
    <w:rsid w:val="009B6C84"/>
    <w:rsid w:val="009F2886"/>
    <w:rsid w:val="00A023D2"/>
    <w:rsid w:val="00A1297A"/>
    <w:rsid w:val="00A31B51"/>
    <w:rsid w:val="00A324AF"/>
    <w:rsid w:val="00A338A6"/>
    <w:rsid w:val="00A44B62"/>
    <w:rsid w:val="00A44B6C"/>
    <w:rsid w:val="00A740BE"/>
    <w:rsid w:val="00A7417F"/>
    <w:rsid w:val="00A767AF"/>
    <w:rsid w:val="00A825EE"/>
    <w:rsid w:val="00A94F5E"/>
    <w:rsid w:val="00AA2546"/>
    <w:rsid w:val="00AA41B7"/>
    <w:rsid w:val="00AC0229"/>
    <w:rsid w:val="00AF2C66"/>
    <w:rsid w:val="00AF5C59"/>
    <w:rsid w:val="00AF6330"/>
    <w:rsid w:val="00B0353F"/>
    <w:rsid w:val="00B16FA7"/>
    <w:rsid w:val="00B17625"/>
    <w:rsid w:val="00B473C6"/>
    <w:rsid w:val="00B54CC0"/>
    <w:rsid w:val="00B80BAC"/>
    <w:rsid w:val="00BB24CD"/>
    <w:rsid w:val="00BB2982"/>
    <w:rsid w:val="00BB6443"/>
    <w:rsid w:val="00BD7D31"/>
    <w:rsid w:val="00C13BE6"/>
    <w:rsid w:val="00C310B7"/>
    <w:rsid w:val="00C51CFB"/>
    <w:rsid w:val="00C742A8"/>
    <w:rsid w:val="00C8426B"/>
    <w:rsid w:val="00C91D99"/>
    <w:rsid w:val="00CA05F4"/>
    <w:rsid w:val="00CA7F80"/>
    <w:rsid w:val="00CD4AFC"/>
    <w:rsid w:val="00CE282E"/>
    <w:rsid w:val="00CE553E"/>
    <w:rsid w:val="00D105AE"/>
    <w:rsid w:val="00D11E2E"/>
    <w:rsid w:val="00D201A4"/>
    <w:rsid w:val="00DC4073"/>
    <w:rsid w:val="00DE5EE8"/>
    <w:rsid w:val="00DF72CA"/>
    <w:rsid w:val="00E30728"/>
    <w:rsid w:val="00E47E2A"/>
    <w:rsid w:val="00E55BD7"/>
    <w:rsid w:val="00E609B2"/>
    <w:rsid w:val="00E74E94"/>
    <w:rsid w:val="00E80567"/>
    <w:rsid w:val="00E80F68"/>
    <w:rsid w:val="00E85DD9"/>
    <w:rsid w:val="00E92473"/>
    <w:rsid w:val="00EC675A"/>
    <w:rsid w:val="00ED257E"/>
    <w:rsid w:val="00EE63CB"/>
    <w:rsid w:val="00EF3941"/>
    <w:rsid w:val="00F00708"/>
    <w:rsid w:val="00F61549"/>
    <w:rsid w:val="00F61EDE"/>
    <w:rsid w:val="00F713E7"/>
    <w:rsid w:val="00F71BA1"/>
    <w:rsid w:val="00FA1917"/>
    <w:rsid w:val="00FA4AD5"/>
    <w:rsid w:val="00FB2115"/>
    <w:rsid w:val="00FB7CE3"/>
    <w:rsid w:val="00FD60DB"/>
    <w:rsid w:val="00FE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57F643C"/>
  <w14:defaultImageDpi w14:val="300"/>
  <w15:docId w15:val="{214882DE-F776-4B29-B511-05D6C8245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TabellenInhalt">
    <w:name w:val="Tabellen Inhalt"/>
    <w:basedOn w:val="Standard"/>
    <w:pPr>
      <w:suppressLineNumbers/>
    </w:pPr>
  </w:style>
  <w:style w:type="paragraph" w:styleId="berarbeitung">
    <w:name w:val="Revision"/>
    <w:hidden/>
    <w:uiPriority w:val="99"/>
    <w:semiHidden/>
    <w:rsid w:val="0036297B"/>
    <w:rPr>
      <w:rFonts w:eastAsia="SimSu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799832-708E-8C4B-8613-CF4966C26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schau-gestalten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Oppacher-Friedrich</dc:creator>
  <cp:keywords/>
  <cp:lastModifiedBy>Carmen Maier</cp:lastModifiedBy>
  <cp:revision>26</cp:revision>
  <cp:lastPrinted>1899-12-31T23:00:00Z</cp:lastPrinted>
  <dcterms:created xsi:type="dcterms:W3CDTF">2022-08-02T07:09:00Z</dcterms:created>
  <dcterms:modified xsi:type="dcterms:W3CDTF">2022-10-12T13:14:00Z</dcterms:modified>
</cp:coreProperties>
</file>